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Noteworthy Light" w:hAnsi="Noteworthy Light"/>
          <w:sz w:val="108"/>
          <w:szCs w:val="10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4744719</wp:posOffset>
                </wp:positionV>
                <wp:extent cx="3673436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Lace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3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Noteworthy Light" w:hAnsi="Noteworthy Light"/>
                                <w:sz w:val="122"/>
                                <w:szCs w:val="122"/>
                                <w:rtl w:val="0"/>
                                <w:lang w:val="en-US"/>
                              </w:rPr>
                              <w:t>Lacey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373.6pt;width:289.2pt;height:12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Noteworthy Light" w:hAnsi="Noteworthy Light"/>
                          <w:sz w:val="122"/>
                          <w:szCs w:val="122"/>
                          <w:rtl w:val="0"/>
                          <w:lang w:val="en-US"/>
                        </w:rPr>
                        <w:t>Lacey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Noteworthy Light" w:cs="Noteworthy Light" w:hAnsi="Noteworthy Light" w:eastAsia="Noteworthy Light"/>
          <w:sz w:val="108"/>
          <w:szCs w:val="10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795019</wp:posOffset>
                </wp:positionV>
                <wp:extent cx="3559136" cy="1625600"/>
                <wp:effectExtent l="0" t="0" r="0" b="0"/>
                <wp:wrapTopAndBottom distT="152400" distB="152400"/>
                <wp:docPr id="1073741826" name="officeArt object" descr="Lace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3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Noteworthy Light" w:hAnsi="Noteworthy Light"/>
                                <w:sz w:val="90"/>
                                <w:szCs w:val="90"/>
                                <w:rtl w:val="0"/>
                                <w:lang w:val="en-US"/>
                              </w:rPr>
                              <w:t>Lacey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.0pt;margin-top:62.6pt;width:280.2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Noteworthy Light" w:hAnsi="Noteworthy Light"/>
                          <w:sz w:val="90"/>
                          <w:szCs w:val="90"/>
                          <w:rtl w:val="0"/>
                          <w:lang w:val="en-US"/>
                        </w:rPr>
                        <w:t>Lacey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Noteworthy Light" w:cs="Noteworthy Light" w:hAnsi="Noteworthy Light" w:eastAsia="Noteworthy Light"/>
          <w:sz w:val="108"/>
          <w:szCs w:val="10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line">
                  <wp:posOffset>2146299</wp:posOffset>
                </wp:positionV>
                <wp:extent cx="3559136" cy="1625600"/>
                <wp:effectExtent l="0" t="0" r="0" b="0"/>
                <wp:wrapTopAndBottom distT="152400" distB="152400"/>
                <wp:docPr id="1073741827" name="officeArt object" descr="Lace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3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Noteworthy Light" w:hAnsi="Noteworthy Light"/>
                                <w:sz w:val="108"/>
                                <w:szCs w:val="108"/>
                                <w:rtl w:val="0"/>
                                <w:lang w:val="en-US"/>
                              </w:rPr>
                              <w:t>Lacey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.5pt;margin-top:169.0pt;width:280.2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Noteworthy Light" w:hAnsi="Noteworthy Light"/>
                          <w:sz w:val="108"/>
                          <w:szCs w:val="108"/>
                          <w:rtl w:val="0"/>
                          <w:lang w:val="en-US"/>
                        </w:rPr>
                        <w:t>Lacey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